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2C1A" w14:textId="6CDC246E" w:rsidR="00956E3E" w:rsidRPr="00956E3E" w:rsidRDefault="00956E3E" w:rsidP="00956E3E">
      <w:pPr>
        <w:jc w:val="center"/>
        <w:rPr>
          <w:rFonts w:ascii="Times New Roman" w:hAnsi="Times New Roman" w:cs="Times New Roman"/>
        </w:rPr>
      </w:pPr>
      <w:r w:rsidRPr="00956E3E">
        <w:rPr>
          <w:rFonts w:ascii="Times New Roman" w:hAnsi="Times New Roman" w:cs="Times New Roman"/>
        </w:rPr>
        <w:t>ДИРЕКТНИ ЕСТЕТИЧНИ ВЪЗСТАНОВЯВАНИЯ ВЪВ ФРОНТА.</w:t>
      </w:r>
    </w:p>
    <w:p w14:paraId="6A5CCF4A" w14:textId="3B04C3B6" w:rsidR="00956E3E" w:rsidRPr="00956E3E" w:rsidRDefault="00956E3E" w:rsidP="00956E3E">
      <w:pPr>
        <w:jc w:val="center"/>
        <w:rPr>
          <w:rFonts w:ascii="Times New Roman" w:hAnsi="Times New Roman" w:cs="Times New Roman"/>
        </w:rPr>
      </w:pPr>
      <w:r w:rsidRPr="00956E3E">
        <w:rPr>
          <w:rFonts w:ascii="Times New Roman" w:hAnsi="Times New Roman" w:cs="Times New Roman"/>
        </w:rPr>
        <w:t>ФОРМА, ЦВЯТ, ТЕКСТУРА</w:t>
      </w:r>
    </w:p>
    <w:p w14:paraId="27DDDBC9" w14:textId="77777777" w:rsidR="00956E3E" w:rsidRDefault="00956E3E" w:rsidP="00956E3E">
      <w:pPr>
        <w:jc w:val="both"/>
        <w:rPr>
          <w:rFonts w:ascii="Times New Roman" w:hAnsi="Times New Roman" w:cs="Times New Roman"/>
          <w:lang w:val="bg-BG"/>
        </w:rPr>
      </w:pPr>
    </w:p>
    <w:p w14:paraId="471237A8" w14:textId="7678427F" w:rsidR="00956E3E" w:rsidRDefault="00956E3E" w:rsidP="00956E3E">
      <w:pPr>
        <w:ind w:firstLine="720"/>
        <w:jc w:val="both"/>
        <w:rPr>
          <w:rFonts w:ascii="Times New Roman" w:hAnsi="Times New Roman" w:cs="Times New Roman"/>
          <w:lang w:val="bg-BG"/>
        </w:rPr>
      </w:pPr>
      <w:proofErr w:type="spellStart"/>
      <w:r w:rsidRPr="00956E3E">
        <w:rPr>
          <w:rFonts w:ascii="Times New Roman" w:hAnsi="Times New Roman" w:cs="Times New Roman"/>
        </w:rPr>
        <w:t>Уор</w:t>
      </w:r>
      <w:proofErr w:type="spellEnd"/>
      <w:r>
        <w:rPr>
          <w:rFonts w:ascii="Times New Roman" w:hAnsi="Times New Roman" w:cs="Times New Roman"/>
          <w:lang w:val="bg-BG"/>
        </w:rPr>
        <w:t>к</w:t>
      </w:r>
      <w:proofErr w:type="spellStart"/>
      <w:r w:rsidRPr="00956E3E">
        <w:rPr>
          <w:rFonts w:ascii="Times New Roman" w:hAnsi="Times New Roman" w:cs="Times New Roman"/>
        </w:rPr>
        <w:t>шоп</w:t>
      </w:r>
      <w:proofErr w:type="spellEnd"/>
      <w:r>
        <w:rPr>
          <w:rFonts w:ascii="Times New Roman" w:hAnsi="Times New Roman" w:cs="Times New Roman"/>
          <w:lang w:val="bg-BG"/>
        </w:rPr>
        <w:t>ът</w:t>
      </w:r>
      <w:r w:rsidRPr="00956E3E">
        <w:rPr>
          <w:rFonts w:ascii="Times New Roman" w:hAnsi="Times New Roman" w:cs="Times New Roman"/>
        </w:rPr>
        <w:t> </w:t>
      </w:r>
      <w:proofErr w:type="spellStart"/>
      <w:r w:rsidRPr="00956E3E">
        <w:rPr>
          <w:rFonts w:ascii="Times New Roman" w:hAnsi="Times New Roman" w:cs="Times New Roman"/>
        </w:rPr>
        <w:t>ще</w:t>
      </w:r>
      <w:proofErr w:type="spellEnd"/>
      <w:r w:rsidR="007943D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засегне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съвременните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подходи</w:t>
      </w:r>
      <w:proofErr w:type="spellEnd"/>
      <w:r w:rsidRPr="00956E3E">
        <w:rPr>
          <w:rFonts w:ascii="Times New Roman" w:hAnsi="Times New Roman" w:cs="Times New Roman"/>
        </w:rPr>
        <w:t xml:space="preserve"> и </w:t>
      </w:r>
      <w:proofErr w:type="spellStart"/>
      <w:r w:rsidRPr="00956E3E">
        <w:rPr>
          <w:rFonts w:ascii="Times New Roman" w:hAnsi="Times New Roman" w:cs="Times New Roman"/>
        </w:rPr>
        <w:t>техники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за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послойно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възстановяване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фронталните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зъби</w:t>
      </w:r>
      <w:proofErr w:type="spellEnd"/>
      <w:r w:rsidRPr="00956E3E">
        <w:rPr>
          <w:rFonts w:ascii="Times New Roman" w:hAnsi="Times New Roman" w:cs="Times New Roman"/>
        </w:rPr>
        <w:t xml:space="preserve"> с </w:t>
      </w:r>
      <w:proofErr w:type="spellStart"/>
      <w:r w:rsidRPr="00956E3E">
        <w:rPr>
          <w:rFonts w:ascii="Times New Roman" w:hAnsi="Times New Roman" w:cs="Times New Roman"/>
        </w:rPr>
        <w:t>композитните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системи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Ивоклар</w:t>
      </w:r>
      <w:proofErr w:type="spellEnd"/>
      <w:r w:rsidRPr="00956E3E">
        <w:rPr>
          <w:rFonts w:ascii="Times New Roman" w:hAnsi="Times New Roman" w:cs="Times New Roman"/>
        </w:rPr>
        <w:t xml:space="preserve"> (</w:t>
      </w:r>
      <w:proofErr w:type="spellStart"/>
      <w:r w:rsidRPr="00956E3E">
        <w:rPr>
          <w:rFonts w:ascii="Times New Roman" w:hAnsi="Times New Roman" w:cs="Times New Roman"/>
        </w:rPr>
        <w:t>Лихтенщайн</w:t>
      </w:r>
      <w:proofErr w:type="spellEnd"/>
      <w:r w:rsidRPr="00956E3E">
        <w:rPr>
          <w:rFonts w:ascii="Times New Roman" w:hAnsi="Times New Roman" w:cs="Times New Roman"/>
        </w:rPr>
        <w:t xml:space="preserve">). С </w:t>
      </w:r>
      <w:proofErr w:type="spellStart"/>
      <w:r w:rsidRPr="00956E3E">
        <w:rPr>
          <w:rFonts w:ascii="Times New Roman" w:hAnsi="Times New Roman" w:cs="Times New Roman"/>
        </w:rPr>
        <w:t>помощта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дигиталните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технологии</w:t>
      </w:r>
      <w:proofErr w:type="spellEnd"/>
      <w:r w:rsidRPr="00956E3E">
        <w:rPr>
          <w:rFonts w:ascii="Times New Roman" w:hAnsi="Times New Roman" w:cs="Times New Roman"/>
        </w:rPr>
        <w:t xml:space="preserve"> и </w:t>
      </w:r>
      <w:proofErr w:type="spellStart"/>
      <w:r w:rsidRPr="00956E3E">
        <w:rPr>
          <w:rFonts w:ascii="Times New Roman" w:hAnsi="Times New Roman" w:cs="Times New Roman"/>
        </w:rPr>
        <w:t>системите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за</w:t>
      </w:r>
      <w:proofErr w:type="spellEnd"/>
      <w:r w:rsidRPr="00956E3E">
        <w:rPr>
          <w:rFonts w:ascii="Times New Roman" w:hAnsi="Times New Roman" w:cs="Times New Roman"/>
        </w:rPr>
        <w:t xml:space="preserve"> smile design, </w:t>
      </w:r>
      <w:proofErr w:type="spellStart"/>
      <w:r w:rsidRPr="00956E3E">
        <w:rPr>
          <w:rFonts w:ascii="Times New Roman" w:hAnsi="Times New Roman" w:cs="Times New Roman"/>
        </w:rPr>
        <w:t>можем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да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предвидим</w:t>
      </w:r>
      <w:proofErr w:type="spellEnd"/>
      <w:r w:rsidRPr="00956E3E">
        <w:rPr>
          <w:rFonts w:ascii="Times New Roman" w:hAnsi="Times New Roman" w:cs="Times New Roman"/>
        </w:rPr>
        <w:t xml:space="preserve"> с </w:t>
      </w:r>
      <w:proofErr w:type="spellStart"/>
      <w:r w:rsidRPr="00956E3E">
        <w:rPr>
          <w:rFonts w:ascii="Times New Roman" w:hAnsi="Times New Roman" w:cs="Times New Roman"/>
        </w:rPr>
        <w:t>приблизителна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точност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финалните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възстановявания</w:t>
      </w:r>
      <w:proofErr w:type="spellEnd"/>
      <w:r w:rsidRPr="00956E3E">
        <w:rPr>
          <w:rFonts w:ascii="Times New Roman" w:hAnsi="Times New Roman" w:cs="Times New Roman"/>
        </w:rPr>
        <w:t xml:space="preserve">, </w:t>
      </w:r>
      <w:proofErr w:type="spellStart"/>
      <w:r w:rsidRPr="00956E3E">
        <w:rPr>
          <w:rFonts w:ascii="Times New Roman" w:hAnsi="Times New Roman" w:cs="Times New Roman"/>
        </w:rPr>
        <w:t>най-вече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по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отношение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формата</w:t>
      </w:r>
      <w:proofErr w:type="spellEnd"/>
      <w:r w:rsidRPr="00956E3E">
        <w:rPr>
          <w:rFonts w:ascii="Times New Roman" w:hAnsi="Times New Roman" w:cs="Times New Roman"/>
        </w:rPr>
        <w:t xml:space="preserve"> и </w:t>
      </w:r>
      <w:proofErr w:type="spellStart"/>
      <w:r w:rsidRPr="00956E3E">
        <w:rPr>
          <w:rFonts w:ascii="Times New Roman" w:hAnsi="Times New Roman" w:cs="Times New Roman"/>
        </w:rPr>
        <w:t>дименсионните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параметри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зъбите</w:t>
      </w:r>
      <w:proofErr w:type="spellEnd"/>
      <w:r w:rsidRPr="00956E3E">
        <w:rPr>
          <w:rFonts w:ascii="Times New Roman" w:hAnsi="Times New Roman" w:cs="Times New Roman"/>
        </w:rPr>
        <w:t xml:space="preserve">. </w:t>
      </w:r>
      <w:proofErr w:type="spellStart"/>
      <w:r w:rsidRPr="00956E3E">
        <w:rPr>
          <w:rFonts w:ascii="Times New Roman" w:hAnsi="Times New Roman" w:cs="Times New Roman"/>
        </w:rPr>
        <w:t>Ще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се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засегнат</w:t>
      </w:r>
      <w:proofErr w:type="spellEnd"/>
      <w:r w:rsidRPr="00956E3E">
        <w:rPr>
          <w:rFonts w:ascii="Times New Roman" w:hAnsi="Times New Roman" w:cs="Times New Roman"/>
        </w:rPr>
        <w:t xml:space="preserve"> в </w:t>
      </w:r>
      <w:proofErr w:type="spellStart"/>
      <w:r w:rsidRPr="00956E3E">
        <w:rPr>
          <w:rFonts w:ascii="Times New Roman" w:hAnsi="Times New Roman" w:cs="Times New Roman"/>
        </w:rPr>
        <w:t>детайли</w:t>
      </w:r>
      <w:proofErr w:type="spellEnd"/>
      <w:r w:rsidRPr="00956E3E">
        <w:rPr>
          <w:rFonts w:ascii="Times New Roman" w:hAnsi="Times New Roman" w:cs="Times New Roman"/>
        </w:rPr>
        <w:t xml:space="preserve"> и </w:t>
      </w:r>
      <w:proofErr w:type="spellStart"/>
      <w:r w:rsidRPr="00956E3E">
        <w:rPr>
          <w:rFonts w:ascii="Times New Roman" w:hAnsi="Times New Roman" w:cs="Times New Roman"/>
        </w:rPr>
        <w:t>оптичните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характеристики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зъбите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като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цвят</w:t>
      </w:r>
      <w:proofErr w:type="spellEnd"/>
      <w:r w:rsidRPr="00956E3E">
        <w:rPr>
          <w:rFonts w:ascii="Times New Roman" w:hAnsi="Times New Roman" w:cs="Times New Roman"/>
        </w:rPr>
        <w:t xml:space="preserve">, </w:t>
      </w:r>
      <w:proofErr w:type="spellStart"/>
      <w:r w:rsidRPr="00956E3E">
        <w:rPr>
          <w:rFonts w:ascii="Times New Roman" w:hAnsi="Times New Roman" w:cs="Times New Roman"/>
        </w:rPr>
        <w:t>полихроматичност</w:t>
      </w:r>
      <w:proofErr w:type="spellEnd"/>
      <w:r w:rsidRPr="00956E3E">
        <w:rPr>
          <w:rFonts w:ascii="Times New Roman" w:hAnsi="Times New Roman" w:cs="Times New Roman"/>
        </w:rPr>
        <w:t xml:space="preserve">, </w:t>
      </w:r>
      <w:proofErr w:type="spellStart"/>
      <w:r w:rsidRPr="00956E3E">
        <w:rPr>
          <w:rFonts w:ascii="Times New Roman" w:hAnsi="Times New Roman" w:cs="Times New Roman"/>
        </w:rPr>
        <w:t>транслуцения</w:t>
      </w:r>
      <w:proofErr w:type="spellEnd"/>
      <w:r w:rsidRPr="00956E3E">
        <w:rPr>
          <w:rFonts w:ascii="Times New Roman" w:hAnsi="Times New Roman" w:cs="Times New Roman"/>
        </w:rPr>
        <w:t xml:space="preserve">, </w:t>
      </w:r>
      <w:proofErr w:type="spellStart"/>
      <w:r w:rsidRPr="00956E3E">
        <w:rPr>
          <w:rFonts w:ascii="Times New Roman" w:hAnsi="Times New Roman" w:cs="Times New Roman"/>
        </w:rPr>
        <w:t>флуресценция</w:t>
      </w:r>
      <w:proofErr w:type="spellEnd"/>
      <w:r w:rsidRPr="00956E3E">
        <w:rPr>
          <w:rFonts w:ascii="Times New Roman" w:hAnsi="Times New Roman" w:cs="Times New Roman"/>
        </w:rPr>
        <w:t xml:space="preserve"> и </w:t>
      </w:r>
      <w:proofErr w:type="spellStart"/>
      <w:r w:rsidRPr="00956E3E">
        <w:rPr>
          <w:rFonts w:ascii="Times New Roman" w:hAnsi="Times New Roman" w:cs="Times New Roman"/>
        </w:rPr>
        <w:t>текстура</w:t>
      </w:r>
      <w:proofErr w:type="spellEnd"/>
      <w:r w:rsidRPr="00956E3E">
        <w:rPr>
          <w:rFonts w:ascii="Times New Roman" w:hAnsi="Times New Roman" w:cs="Times New Roman"/>
        </w:rPr>
        <w:t xml:space="preserve">, и </w:t>
      </w:r>
      <w:proofErr w:type="spellStart"/>
      <w:r w:rsidRPr="00956E3E">
        <w:rPr>
          <w:rFonts w:ascii="Times New Roman" w:hAnsi="Times New Roman" w:cs="Times New Roman"/>
        </w:rPr>
        <w:t>начините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за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постигането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им</w:t>
      </w:r>
      <w:proofErr w:type="spellEnd"/>
      <w:r w:rsidRPr="00956E3E">
        <w:rPr>
          <w:rFonts w:ascii="Times New Roman" w:hAnsi="Times New Roman" w:cs="Times New Roman"/>
        </w:rPr>
        <w:t>.</w:t>
      </w:r>
    </w:p>
    <w:p w14:paraId="38B48028" w14:textId="77777777" w:rsidR="00956E3E" w:rsidRDefault="00956E3E" w:rsidP="00956E3E">
      <w:pPr>
        <w:ind w:firstLine="720"/>
        <w:jc w:val="both"/>
        <w:rPr>
          <w:rFonts w:ascii="Times New Roman" w:hAnsi="Times New Roman" w:cs="Times New Roman"/>
          <w:lang w:val="bg-BG"/>
        </w:rPr>
      </w:pPr>
      <w:proofErr w:type="spellStart"/>
      <w:r w:rsidRPr="00956E3E">
        <w:rPr>
          <w:rFonts w:ascii="Times New Roman" w:hAnsi="Times New Roman" w:cs="Times New Roman"/>
        </w:rPr>
        <w:t>По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време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практичния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уоркшоп</w:t>
      </w:r>
      <w:proofErr w:type="spellEnd"/>
      <w:r>
        <w:rPr>
          <w:rFonts w:ascii="Times New Roman" w:hAnsi="Times New Roman" w:cs="Times New Roman"/>
          <w:lang w:val="bg-BG"/>
        </w:rPr>
        <w:t xml:space="preserve">, </w:t>
      </w:r>
      <w:proofErr w:type="spellStart"/>
      <w:r w:rsidRPr="00956E3E">
        <w:rPr>
          <w:rFonts w:ascii="Times New Roman" w:hAnsi="Times New Roman" w:cs="Times New Roman"/>
        </w:rPr>
        <w:t>курсистите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ще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имат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възможност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да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работят</w:t>
      </w:r>
      <w:proofErr w:type="spellEnd"/>
      <w:r w:rsidRPr="00956E3E">
        <w:rPr>
          <w:rFonts w:ascii="Times New Roman" w:hAnsi="Times New Roman" w:cs="Times New Roman"/>
        </w:rPr>
        <w:t xml:space="preserve"> с </w:t>
      </w:r>
      <w:proofErr w:type="spellStart"/>
      <w:r w:rsidRPr="00956E3E">
        <w:rPr>
          <w:rFonts w:ascii="Times New Roman" w:hAnsi="Times New Roman" w:cs="Times New Roman"/>
        </w:rPr>
        <w:t>премиум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композита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</w:t>
      </w:r>
      <w:proofErr w:type="spellEnd"/>
      <w:r w:rsidRPr="00956E3E">
        <w:rPr>
          <w:rFonts w:ascii="Times New Roman" w:hAnsi="Times New Roman" w:cs="Times New Roman"/>
        </w:rPr>
        <w:t xml:space="preserve"> Ивоклар- IPS EMPRESS DIRECT и </w:t>
      </w:r>
      <w:proofErr w:type="spellStart"/>
      <w:r w:rsidRPr="00956E3E">
        <w:rPr>
          <w:rFonts w:ascii="Times New Roman" w:hAnsi="Times New Roman" w:cs="Times New Roman"/>
        </w:rPr>
        <w:t>да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пресъздадем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заедно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формата</w:t>
      </w:r>
      <w:proofErr w:type="spellEnd"/>
      <w:r w:rsidRPr="00956E3E">
        <w:rPr>
          <w:rFonts w:ascii="Times New Roman" w:hAnsi="Times New Roman" w:cs="Times New Roman"/>
        </w:rPr>
        <w:t xml:space="preserve">, </w:t>
      </w:r>
      <w:proofErr w:type="spellStart"/>
      <w:r w:rsidRPr="00956E3E">
        <w:rPr>
          <w:rFonts w:ascii="Times New Roman" w:hAnsi="Times New Roman" w:cs="Times New Roman"/>
        </w:rPr>
        <w:t>цвета</w:t>
      </w:r>
      <w:proofErr w:type="spellEnd"/>
      <w:r w:rsidRPr="00956E3E">
        <w:rPr>
          <w:rFonts w:ascii="Times New Roman" w:hAnsi="Times New Roman" w:cs="Times New Roman"/>
        </w:rPr>
        <w:t xml:space="preserve">, </w:t>
      </w:r>
      <w:proofErr w:type="spellStart"/>
      <w:r w:rsidRPr="00956E3E">
        <w:rPr>
          <w:rFonts w:ascii="Times New Roman" w:hAnsi="Times New Roman" w:cs="Times New Roman"/>
        </w:rPr>
        <w:t>вътрешната</w:t>
      </w:r>
      <w:proofErr w:type="spellEnd"/>
      <w:r w:rsidRPr="00956E3E">
        <w:rPr>
          <w:rFonts w:ascii="Times New Roman" w:hAnsi="Times New Roman" w:cs="Times New Roman"/>
        </w:rPr>
        <w:t xml:space="preserve"> и </w:t>
      </w:r>
      <w:proofErr w:type="spellStart"/>
      <w:r w:rsidRPr="00956E3E">
        <w:rPr>
          <w:rFonts w:ascii="Times New Roman" w:hAnsi="Times New Roman" w:cs="Times New Roman"/>
        </w:rPr>
        <w:t>външната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анатомия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един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или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няколко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фронтални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зъба</w:t>
      </w:r>
      <w:proofErr w:type="spellEnd"/>
      <w:r w:rsidRPr="00956E3E">
        <w:rPr>
          <w:rFonts w:ascii="Times New Roman" w:hAnsi="Times New Roman" w:cs="Times New Roman"/>
        </w:rPr>
        <w:t>.</w:t>
      </w:r>
    </w:p>
    <w:p w14:paraId="311B6E39" w14:textId="04605501" w:rsidR="00956E3E" w:rsidRDefault="00956E3E" w:rsidP="00956E3E">
      <w:pPr>
        <w:ind w:firstLine="720"/>
        <w:jc w:val="both"/>
        <w:rPr>
          <w:rFonts w:ascii="Times New Roman" w:hAnsi="Times New Roman" w:cs="Times New Roman"/>
          <w:lang w:val="bg-BG"/>
        </w:rPr>
      </w:pPr>
      <w:proofErr w:type="spellStart"/>
      <w:r w:rsidRPr="00956E3E">
        <w:rPr>
          <w:rFonts w:ascii="Times New Roman" w:hAnsi="Times New Roman" w:cs="Times New Roman"/>
        </w:rPr>
        <w:t>Ще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използваме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различни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композитни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маси</w:t>
      </w:r>
      <w:proofErr w:type="spellEnd"/>
      <w:r w:rsidRPr="00956E3E">
        <w:rPr>
          <w:rFonts w:ascii="Times New Roman" w:hAnsi="Times New Roman" w:cs="Times New Roman"/>
        </w:rPr>
        <w:t xml:space="preserve"> и </w:t>
      </w:r>
      <w:proofErr w:type="spellStart"/>
      <w:r w:rsidRPr="00956E3E">
        <w:rPr>
          <w:rFonts w:ascii="Times New Roman" w:hAnsi="Times New Roman" w:cs="Times New Roman"/>
        </w:rPr>
        <w:t>бои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за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пресъздаване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мамелони</w:t>
      </w:r>
      <w:proofErr w:type="spellEnd"/>
      <w:r w:rsidRPr="00956E3E">
        <w:rPr>
          <w:rFonts w:ascii="Times New Roman" w:hAnsi="Times New Roman" w:cs="Times New Roman"/>
        </w:rPr>
        <w:t xml:space="preserve">, </w:t>
      </w:r>
      <w:proofErr w:type="spellStart"/>
      <w:r w:rsidRPr="00956E3E">
        <w:rPr>
          <w:rFonts w:ascii="Times New Roman" w:hAnsi="Times New Roman" w:cs="Times New Roman"/>
        </w:rPr>
        <w:t>транслуценция</w:t>
      </w:r>
      <w:proofErr w:type="spellEnd"/>
      <w:r w:rsidRPr="00956E3E">
        <w:rPr>
          <w:rFonts w:ascii="Times New Roman" w:hAnsi="Times New Roman" w:cs="Times New Roman"/>
        </w:rPr>
        <w:t xml:space="preserve">, </w:t>
      </w:r>
      <w:proofErr w:type="spellStart"/>
      <w:r w:rsidRPr="00956E3E">
        <w:rPr>
          <w:rFonts w:ascii="Times New Roman" w:hAnsi="Times New Roman" w:cs="Times New Roman"/>
        </w:rPr>
        <w:t>опалесценция</w:t>
      </w:r>
      <w:proofErr w:type="spellEnd"/>
      <w:r w:rsidRPr="00956E3E">
        <w:rPr>
          <w:rFonts w:ascii="Times New Roman" w:hAnsi="Times New Roman" w:cs="Times New Roman"/>
        </w:rPr>
        <w:t xml:space="preserve"> и </w:t>
      </w:r>
      <w:proofErr w:type="spellStart"/>
      <w:r w:rsidRPr="00956E3E">
        <w:rPr>
          <w:rFonts w:ascii="Times New Roman" w:hAnsi="Times New Roman" w:cs="Times New Roman"/>
        </w:rPr>
        <w:t>хало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ефект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14:paraId="184769D0" w14:textId="44712D8F" w:rsidR="00FF7985" w:rsidRPr="00956E3E" w:rsidRDefault="00956E3E" w:rsidP="00956E3E">
      <w:pPr>
        <w:ind w:firstLine="720"/>
        <w:jc w:val="both"/>
        <w:rPr>
          <w:rFonts w:ascii="Times New Roman" w:hAnsi="Times New Roman" w:cs="Times New Roman"/>
          <w:lang w:val="bg-BG"/>
        </w:rPr>
      </w:pPr>
      <w:proofErr w:type="spellStart"/>
      <w:r w:rsidRPr="00956E3E">
        <w:rPr>
          <w:rFonts w:ascii="Times New Roman" w:hAnsi="Times New Roman" w:cs="Times New Roman"/>
        </w:rPr>
        <w:t>Ще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наблегнем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ефектното</w:t>
      </w:r>
      <w:proofErr w:type="spellEnd"/>
      <w:r w:rsidRPr="00956E3E">
        <w:rPr>
          <w:rFonts w:ascii="Times New Roman" w:hAnsi="Times New Roman" w:cs="Times New Roman"/>
        </w:rPr>
        <w:t> </w:t>
      </w:r>
      <w:proofErr w:type="spellStart"/>
      <w:r w:rsidRPr="00956E3E">
        <w:rPr>
          <w:rFonts w:ascii="Times New Roman" w:hAnsi="Times New Roman" w:cs="Times New Roman"/>
        </w:rPr>
        <w:t>пресъздаване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на</w:t>
      </w:r>
      <w:proofErr w:type="spellEnd"/>
      <w:r w:rsidRPr="00956E3E">
        <w:rPr>
          <w:rFonts w:ascii="Times New Roman" w:hAnsi="Times New Roman" w:cs="Times New Roman"/>
        </w:rPr>
        <w:t> </w:t>
      </w:r>
      <w:proofErr w:type="spellStart"/>
      <w:r w:rsidRPr="00956E3E">
        <w:rPr>
          <w:rFonts w:ascii="Times New Roman" w:hAnsi="Times New Roman" w:cs="Times New Roman"/>
        </w:rPr>
        <w:t>вторичен</w:t>
      </w:r>
      <w:proofErr w:type="spellEnd"/>
      <w:r w:rsidRPr="00956E3E">
        <w:rPr>
          <w:rFonts w:ascii="Times New Roman" w:hAnsi="Times New Roman" w:cs="Times New Roman"/>
        </w:rPr>
        <w:t xml:space="preserve"> и </w:t>
      </w:r>
      <w:proofErr w:type="spellStart"/>
      <w:r w:rsidRPr="00956E3E">
        <w:rPr>
          <w:rFonts w:ascii="Times New Roman" w:hAnsi="Times New Roman" w:cs="Times New Roman"/>
        </w:rPr>
        <w:t>третичен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вестибуларен</w:t>
      </w:r>
      <w:proofErr w:type="spellEnd"/>
      <w:r w:rsidRPr="00956E3E">
        <w:rPr>
          <w:rFonts w:ascii="Times New Roman" w:hAnsi="Times New Roman" w:cs="Times New Roman"/>
        </w:rPr>
        <w:t xml:space="preserve"> </w:t>
      </w:r>
      <w:proofErr w:type="spellStart"/>
      <w:r w:rsidRPr="00956E3E">
        <w:rPr>
          <w:rFonts w:ascii="Times New Roman" w:hAnsi="Times New Roman" w:cs="Times New Roman"/>
        </w:rPr>
        <w:t>релеф</w:t>
      </w:r>
      <w:proofErr w:type="spellEnd"/>
      <w:r w:rsidRPr="00956E3E">
        <w:rPr>
          <w:rFonts w:ascii="Times New Roman" w:hAnsi="Times New Roman" w:cs="Times New Roman"/>
        </w:rPr>
        <w:t>.</w:t>
      </w:r>
    </w:p>
    <w:sectPr w:rsidR="00FF7985" w:rsidRPr="00956E3E" w:rsidSect="00306AE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3E"/>
    <w:rsid w:val="002C5233"/>
    <w:rsid w:val="002D1393"/>
    <w:rsid w:val="00306AE3"/>
    <w:rsid w:val="003F0C3D"/>
    <w:rsid w:val="00413F71"/>
    <w:rsid w:val="005C23C9"/>
    <w:rsid w:val="00792CCF"/>
    <w:rsid w:val="007943DF"/>
    <w:rsid w:val="007D36CC"/>
    <w:rsid w:val="00853995"/>
    <w:rsid w:val="00944461"/>
    <w:rsid w:val="00956E3E"/>
    <w:rsid w:val="00C80556"/>
    <w:rsid w:val="00F160F6"/>
    <w:rsid w:val="00F324BC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5034"/>
  <w15:chartTrackingRefBased/>
  <w15:docId w15:val="{F832933B-8270-49AF-8433-7F4EAB36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E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Tsvetina Georgieva | Dentstore BG</dc:creator>
  <cp:keywords/>
  <dc:description/>
  <cp:lastModifiedBy>Tsvetina Georgieva | Dentstore BG</cp:lastModifiedBy>
  <cp:revision>8</cp:revision>
  <dcterms:created xsi:type="dcterms:W3CDTF">2025-03-18T06:42:00Z</dcterms:created>
  <dcterms:modified xsi:type="dcterms:W3CDTF">2025-11-17T13:04:00Z</dcterms:modified>
</cp:coreProperties>
</file>